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9E6" w14:textId="77777777" w:rsidR="00ED20AB" w:rsidRPr="00CB4574" w:rsidRDefault="00ED20AB" w:rsidP="00ED20AB">
      <w:pPr>
        <w:spacing w:line="360" w:lineRule="auto"/>
        <w:jc w:val="center"/>
        <w:rPr>
          <w:rFonts w:ascii="Times New Roman" w:hAnsi="Times New Roman"/>
          <w:b/>
          <w:iCs/>
          <w:color w:val="000000" w:themeColor="text1"/>
          <w:sz w:val="28"/>
          <w:szCs w:val="28"/>
        </w:rPr>
      </w:pPr>
      <w:r w:rsidRPr="00CB4574">
        <w:rPr>
          <w:rFonts w:ascii="Times New Roman" w:hAnsi="Times New Roman"/>
          <w:b/>
          <w:iCs/>
          <w:color w:val="000000" w:themeColor="text1"/>
          <w:sz w:val="28"/>
          <w:szCs w:val="28"/>
        </w:rPr>
        <w:t xml:space="preserve">RAISING CHILDREN WHO ESTEEM THEMSELVES </w:t>
      </w:r>
    </w:p>
    <w:p w14:paraId="017E6829" w14:textId="77777777" w:rsidR="00ED20AB" w:rsidRPr="00CB4574" w:rsidRDefault="00ED20AB" w:rsidP="00ED20AB">
      <w:pPr>
        <w:spacing w:line="360" w:lineRule="auto"/>
        <w:jc w:val="center"/>
        <w:rPr>
          <w:rFonts w:ascii="Times New Roman" w:hAnsi="Times New Roman"/>
          <w:b/>
          <w:iCs/>
          <w:color w:val="000000" w:themeColor="text1"/>
          <w:sz w:val="28"/>
          <w:szCs w:val="28"/>
        </w:rPr>
      </w:pPr>
      <w:r w:rsidRPr="00CB4574">
        <w:rPr>
          <w:rFonts w:ascii="Times New Roman" w:hAnsi="Times New Roman"/>
          <w:b/>
          <w:iCs/>
          <w:color w:val="000000" w:themeColor="text1"/>
          <w:sz w:val="28"/>
          <w:szCs w:val="28"/>
        </w:rPr>
        <w:t>(AND RESPECT OTHERS TOO)</w:t>
      </w:r>
    </w:p>
    <w:p w14:paraId="08BFF884" w14:textId="77777777" w:rsidR="00ED20AB" w:rsidRPr="00ED20AB" w:rsidRDefault="00ED20AB" w:rsidP="00ED20AB">
      <w:pPr>
        <w:spacing w:line="360" w:lineRule="auto"/>
        <w:rPr>
          <w:rFonts w:ascii="Times New Roman" w:hAnsi="Times New Roman"/>
          <w:color w:val="000000" w:themeColor="text1"/>
        </w:rPr>
      </w:pPr>
      <w:r w:rsidRPr="00ED20AB">
        <w:rPr>
          <w:rFonts w:ascii="Times New Roman" w:hAnsi="Times New Roman"/>
          <w:iCs/>
          <w:color w:val="000000" w:themeColor="text1"/>
        </w:rPr>
        <w:tab/>
      </w:r>
      <w:r w:rsidRPr="00ED20AB">
        <w:rPr>
          <w:rFonts w:ascii="Times New Roman" w:hAnsi="Times New Roman"/>
          <w:color w:val="000000" w:themeColor="text1"/>
        </w:rPr>
        <w:t>Perhaps your children act like they think too much of others (idolizing them), or too little of them (dehumanizing, demonizing).  Or maybe in similar ways, they think too much or too little of themselves.  The easiest way to find a happy medium with respect is to teach them an attitude of gratitude.  Ask them to count their blessings, showing they appreciate what’s been given to them that they didn’t earn, that others don’t get.  Ask them to do the same with those they idolize, looking at all they have been given.  Ask them to consider the many disadvantages of those they look down on.</w:t>
      </w:r>
    </w:p>
    <w:p w14:paraId="47AD8E42" w14:textId="77777777" w:rsidR="00ED20AB" w:rsidRPr="00ED20AB" w:rsidRDefault="00ED20AB" w:rsidP="00ED20AB">
      <w:pPr>
        <w:spacing w:line="360" w:lineRule="auto"/>
        <w:rPr>
          <w:rFonts w:ascii="Times New Roman" w:hAnsi="Times New Roman"/>
          <w:color w:val="000000" w:themeColor="text1"/>
        </w:rPr>
      </w:pPr>
      <w:r w:rsidRPr="00ED20AB">
        <w:rPr>
          <w:rFonts w:ascii="Times New Roman" w:hAnsi="Times New Roman"/>
          <w:color w:val="000000" w:themeColor="text1"/>
        </w:rPr>
        <w:tab/>
        <w:t xml:space="preserve">Those who think too much or too little of themselves have one thing in common – they are self-centered.  Whether your children show arrogance or shame, they believe they are somehow special.  No healthy person is going to treat them that way, so they need to get over themselves while they are still young.  </w:t>
      </w:r>
    </w:p>
    <w:p w14:paraId="68375D8E"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Kids who don’t receive time and undivided attention from their parents will struggle with self-confidence unless somebody else gives them these things.  Whoever gives them self-worth this way often gives them their values and beliefs as well.  </w:t>
      </w:r>
      <w:proofErr w:type="gramStart"/>
      <w:r w:rsidRPr="00ED20AB">
        <w:rPr>
          <w:rFonts w:ascii="Times New Roman" w:hAnsi="Times New Roman"/>
          <w:iCs/>
          <w:color w:val="000000" w:themeColor="text1"/>
        </w:rPr>
        <w:t>So</w:t>
      </w:r>
      <w:proofErr w:type="gramEnd"/>
      <w:r w:rsidRPr="00ED20AB">
        <w:rPr>
          <w:rFonts w:ascii="Times New Roman" w:hAnsi="Times New Roman"/>
          <w:iCs/>
          <w:color w:val="000000" w:themeColor="text1"/>
        </w:rPr>
        <w:t xml:space="preserve"> make sure that’s you.</w:t>
      </w:r>
    </w:p>
    <w:p w14:paraId="2F0CF9C9" w14:textId="77777777" w:rsidR="00ED20AB" w:rsidRPr="00ED20AB" w:rsidRDefault="00ED20AB" w:rsidP="00ED20AB">
      <w:pPr>
        <w:spacing w:line="360" w:lineRule="auto"/>
        <w:rPr>
          <w:rFonts w:ascii="Times New Roman" w:hAnsi="Times New Roman"/>
          <w:color w:val="000000" w:themeColor="text1"/>
        </w:rPr>
      </w:pPr>
    </w:p>
    <w:p w14:paraId="1FD76EC3" w14:textId="77777777" w:rsidR="00ED20AB" w:rsidRPr="00ED20AB" w:rsidRDefault="00ED20AB" w:rsidP="00ED20AB">
      <w:pPr>
        <w:spacing w:line="360" w:lineRule="auto"/>
        <w:jc w:val="center"/>
        <w:rPr>
          <w:rFonts w:ascii="Times New Roman" w:hAnsi="Times New Roman"/>
          <w:b/>
          <w:i/>
          <w:color w:val="000000" w:themeColor="text1"/>
        </w:rPr>
      </w:pPr>
      <w:r w:rsidRPr="00ED20AB">
        <w:rPr>
          <w:rFonts w:ascii="Times New Roman" w:hAnsi="Times New Roman"/>
          <w:b/>
          <w:i/>
          <w:color w:val="000000" w:themeColor="text1"/>
        </w:rPr>
        <w:t>The 10 A-pills</w:t>
      </w:r>
    </w:p>
    <w:p w14:paraId="26C0E10B"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Honor, value, and esteem are shown by how we give and receive these ten expressions of respect:  </w:t>
      </w:r>
      <w:r w:rsidRPr="00ED20AB">
        <w:rPr>
          <w:rFonts w:ascii="Times New Roman" w:hAnsi="Times New Roman"/>
          <w:b/>
          <w:iCs/>
          <w:color w:val="000000" w:themeColor="text1"/>
        </w:rPr>
        <w:t>acceptance, acknowledgement, admiration, adoration, affection, approval, appreciation, atonement, attraction,</w:t>
      </w:r>
      <w:r w:rsidRPr="00ED20AB">
        <w:rPr>
          <w:rFonts w:ascii="Times New Roman" w:hAnsi="Times New Roman"/>
          <w:iCs/>
          <w:color w:val="000000" w:themeColor="text1"/>
        </w:rPr>
        <w:t xml:space="preserve"> and the first thing that starts it all, </w:t>
      </w:r>
      <w:r w:rsidRPr="00ED20AB">
        <w:rPr>
          <w:rFonts w:ascii="Times New Roman" w:hAnsi="Times New Roman"/>
          <w:b/>
          <w:iCs/>
          <w:color w:val="000000" w:themeColor="text1"/>
        </w:rPr>
        <w:t>attention</w:t>
      </w:r>
      <w:r w:rsidRPr="00ED20AB">
        <w:rPr>
          <w:rFonts w:ascii="Times New Roman" w:hAnsi="Times New Roman"/>
          <w:iCs/>
          <w:color w:val="000000" w:themeColor="text1"/>
        </w:rPr>
        <w:t xml:space="preserve">.  These “A-pills” are the building blocks of self-esteem.  Tracking where our children get their A-pills, and who they give theirs to, will explain a lot about the other choices they make.  Teach them to </w:t>
      </w:r>
      <w:r w:rsidRPr="00ED20AB">
        <w:rPr>
          <w:rFonts w:ascii="Times New Roman" w:hAnsi="Times New Roman"/>
          <w:i/>
          <w:iCs/>
          <w:color w:val="000000" w:themeColor="text1"/>
        </w:rPr>
        <w:t>lean into people who give them more of these A-pills than they expect to receive.</w:t>
      </w:r>
      <w:r w:rsidRPr="00ED20AB">
        <w:rPr>
          <w:rFonts w:ascii="Times New Roman" w:hAnsi="Times New Roman"/>
          <w:iCs/>
          <w:color w:val="000000" w:themeColor="text1"/>
        </w:rPr>
        <w:t xml:space="preserve">  That should include you.  And </w:t>
      </w:r>
      <w:proofErr w:type="gramStart"/>
      <w:r w:rsidRPr="00ED20AB">
        <w:rPr>
          <w:rFonts w:ascii="Times New Roman" w:hAnsi="Times New Roman"/>
          <w:iCs/>
          <w:color w:val="000000" w:themeColor="text1"/>
        </w:rPr>
        <w:t>likewise</w:t>
      </w:r>
      <w:proofErr w:type="gramEnd"/>
      <w:r w:rsidRPr="00ED20AB">
        <w:rPr>
          <w:rFonts w:ascii="Times New Roman" w:hAnsi="Times New Roman"/>
          <w:iCs/>
          <w:color w:val="000000" w:themeColor="text1"/>
        </w:rPr>
        <w:t xml:space="preserve"> they need to beware those who expect to be given more than they seem to give.  This might show them their idols are toxic.</w:t>
      </w:r>
    </w:p>
    <w:p w14:paraId="5086314C" w14:textId="77777777" w:rsidR="00ED20AB" w:rsidRPr="00ED20AB" w:rsidRDefault="00ED20AB" w:rsidP="00ED20AB">
      <w:pPr>
        <w:spacing w:line="360" w:lineRule="auto"/>
        <w:rPr>
          <w:rFonts w:ascii="Times New Roman" w:hAnsi="Times New Roman"/>
          <w:i/>
          <w:iCs/>
          <w:color w:val="000000" w:themeColor="text1"/>
        </w:rPr>
      </w:pPr>
      <w:r w:rsidRPr="00ED20AB">
        <w:rPr>
          <w:rFonts w:ascii="Times New Roman" w:hAnsi="Times New Roman"/>
          <w:iCs/>
          <w:color w:val="000000" w:themeColor="text1"/>
        </w:rPr>
        <w:tab/>
        <w:t xml:space="preserve">During the Covid pandemic, wearing </w:t>
      </w:r>
      <w:r w:rsidRPr="00ED20AB">
        <w:rPr>
          <w:rFonts w:ascii="Times New Roman" w:hAnsi="Times New Roman"/>
          <w:b/>
          <w:iCs/>
          <w:color w:val="000000" w:themeColor="text1"/>
        </w:rPr>
        <w:t>facemasks</w:t>
      </w:r>
      <w:r w:rsidRPr="00ED20AB">
        <w:rPr>
          <w:rFonts w:ascii="Times New Roman" w:hAnsi="Times New Roman"/>
          <w:iCs/>
          <w:color w:val="000000" w:themeColor="text1"/>
        </w:rPr>
        <w:t xml:space="preserve"> and how we talked about them were opportunities to show respect or disrespect, for both self and others.  </w:t>
      </w:r>
      <w:r w:rsidRPr="00ED20AB">
        <w:rPr>
          <w:rFonts w:ascii="Times New Roman" w:hAnsi="Times New Roman"/>
          <w:b/>
          <w:iCs/>
          <w:color w:val="000000" w:themeColor="text1"/>
        </w:rPr>
        <w:t>Manners</w:t>
      </w:r>
      <w:r w:rsidRPr="00ED20AB">
        <w:rPr>
          <w:rFonts w:ascii="Times New Roman" w:hAnsi="Times New Roman"/>
          <w:iCs/>
          <w:color w:val="000000" w:themeColor="text1"/>
        </w:rPr>
        <w:t xml:space="preserve"> are key to giving and receiving respect.  Saying </w:t>
      </w:r>
      <w:r w:rsidRPr="00ED20AB">
        <w:rPr>
          <w:rFonts w:ascii="Times New Roman" w:hAnsi="Times New Roman"/>
          <w:i/>
          <w:iCs/>
          <w:color w:val="000000" w:themeColor="text1"/>
        </w:rPr>
        <w:t>please</w:t>
      </w:r>
      <w:r w:rsidRPr="00ED20AB">
        <w:rPr>
          <w:rFonts w:ascii="Times New Roman" w:hAnsi="Times New Roman"/>
          <w:iCs/>
          <w:color w:val="000000" w:themeColor="text1"/>
        </w:rPr>
        <w:t xml:space="preserve"> and</w:t>
      </w:r>
      <w:r w:rsidRPr="00ED20AB">
        <w:rPr>
          <w:rFonts w:ascii="Times New Roman" w:hAnsi="Times New Roman"/>
          <w:i/>
          <w:iCs/>
          <w:color w:val="000000" w:themeColor="text1"/>
        </w:rPr>
        <w:t xml:space="preserve"> thank</w:t>
      </w:r>
      <w:r w:rsidRPr="00ED20AB">
        <w:rPr>
          <w:rFonts w:ascii="Times New Roman" w:hAnsi="Times New Roman"/>
          <w:iCs/>
          <w:color w:val="000000" w:themeColor="text1"/>
        </w:rPr>
        <w:t xml:space="preserve"> </w:t>
      </w:r>
      <w:r w:rsidRPr="00ED20AB">
        <w:rPr>
          <w:rFonts w:ascii="Times New Roman" w:hAnsi="Times New Roman"/>
          <w:i/>
          <w:iCs/>
          <w:color w:val="000000" w:themeColor="text1"/>
        </w:rPr>
        <w:t>you</w:t>
      </w:r>
      <w:r w:rsidRPr="00ED20AB">
        <w:rPr>
          <w:rFonts w:ascii="Times New Roman" w:hAnsi="Times New Roman"/>
          <w:iCs/>
          <w:color w:val="000000" w:themeColor="text1"/>
        </w:rPr>
        <w:t xml:space="preserve"> brings help and self-respect our way.  When someone disrespects us, we need to use </w:t>
      </w:r>
      <w:r w:rsidRPr="00ED20AB">
        <w:rPr>
          <w:rFonts w:ascii="Times New Roman" w:hAnsi="Times New Roman"/>
          <w:iCs/>
          <w:color w:val="000000" w:themeColor="text1"/>
          <w:u w:val="single"/>
        </w:rPr>
        <w:t>mutually</w:t>
      </w:r>
      <w:r w:rsidRPr="00ED20AB">
        <w:rPr>
          <w:rFonts w:ascii="Times New Roman" w:hAnsi="Times New Roman"/>
          <w:iCs/>
          <w:color w:val="000000" w:themeColor="text1"/>
        </w:rPr>
        <w:t xml:space="preserve"> respectful comebacks, most effectively </w:t>
      </w:r>
      <w:r w:rsidRPr="00ED20AB">
        <w:rPr>
          <w:rFonts w:ascii="Times New Roman" w:hAnsi="Times New Roman"/>
          <w:iCs/>
          <w:color w:val="000000" w:themeColor="text1"/>
          <w:u w:val="single"/>
        </w:rPr>
        <w:t>with a smile</w:t>
      </w:r>
      <w:proofErr w:type="gramStart"/>
      <w:r w:rsidRPr="00ED20AB">
        <w:rPr>
          <w:rFonts w:ascii="Times New Roman" w:hAnsi="Times New Roman"/>
          <w:iCs/>
          <w:color w:val="000000" w:themeColor="text1"/>
        </w:rPr>
        <w:t xml:space="preserve">:  </w:t>
      </w:r>
      <w:r w:rsidRPr="00ED20AB">
        <w:rPr>
          <w:rFonts w:ascii="Times New Roman" w:hAnsi="Times New Roman"/>
          <w:i/>
          <w:iCs/>
          <w:color w:val="000000" w:themeColor="text1"/>
        </w:rPr>
        <w:t>“</w:t>
      </w:r>
      <w:proofErr w:type="gramEnd"/>
      <w:r w:rsidRPr="00ED20AB">
        <w:rPr>
          <w:rFonts w:ascii="Times New Roman" w:hAnsi="Times New Roman"/>
          <w:i/>
          <w:iCs/>
          <w:color w:val="000000" w:themeColor="text1"/>
        </w:rPr>
        <w:t>Are you asking or telling me?”</w:t>
      </w:r>
      <w:r w:rsidRPr="00ED20AB">
        <w:rPr>
          <w:rFonts w:ascii="Times New Roman" w:hAnsi="Times New Roman"/>
          <w:iCs/>
          <w:color w:val="000000" w:themeColor="text1"/>
        </w:rPr>
        <w:t xml:space="preserve"> or </w:t>
      </w:r>
      <w:r w:rsidRPr="00ED20AB">
        <w:rPr>
          <w:rFonts w:ascii="Times New Roman" w:hAnsi="Times New Roman"/>
          <w:i/>
          <w:iCs/>
          <w:color w:val="000000" w:themeColor="text1"/>
        </w:rPr>
        <w:t>“That’s your opinion.”</w:t>
      </w:r>
    </w:p>
    <w:p w14:paraId="471E0355" w14:textId="77777777" w:rsidR="00ED20AB" w:rsidRPr="00ED20AB" w:rsidRDefault="00ED20AB" w:rsidP="00ED20AB">
      <w:pPr>
        <w:spacing w:line="360" w:lineRule="auto"/>
        <w:rPr>
          <w:rFonts w:ascii="Times New Roman" w:hAnsi="Times New Roman"/>
          <w:iCs/>
          <w:color w:val="000000" w:themeColor="text1"/>
        </w:rPr>
      </w:pPr>
    </w:p>
    <w:p w14:paraId="65729BBC" w14:textId="77777777" w:rsidR="00ED20AB" w:rsidRPr="00ED20AB" w:rsidRDefault="00ED20AB" w:rsidP="00ED20AB">
      <w:pPr>
        <w:spacing w:line="360" w:lineRule="auto"/>
        <w:jc w:val="center"/>
        <w:rPr>
          <w:rFonts w:ascii="Times New Roman" w:hAnsi="Times New Roman"/>
          <w:b/>
          <w:i/>
          <w:iCs/>
          <w:color w:val="000000" w:themeColor="text1"/>
        </w:rPr>
      </w:pPr>
      <w:r w:rsidRPr="00ED20AB">
        <w:rPr>
          <w:rFonts w:ascii="Times New Roman" w:hAnsi="Times New Roman"/>
          <w:b/>
          <w:i/>
          <w:iCs/>
          <w:color w:val="000000" w:themeColor="text1"/>
        </w:rPr>
        <w:t>Pre-school Years</w:t>
      </w:r>
    </w:p>
    <w:p w14:paraId="78CD5C8D"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Respect is taught in rules for play, how we treat our siblings and friends.  Let’s teach our children how we enjoy life more when we are honest, kind, and fair.  </w:t>
      </w:r>
      <w:r w:rsidRPr="00ED20AB">
        <w:rPr>
          <w:rFonts w:ascii="Times New Roman" w:hAnsi="Times New Roman"/>
          <w:i/>
          <w:iCs/>
          <w:color w:val="000000" w:themeColor="text1"/>
        </w:rPr>
        <w:t xml:space="preserve">“The reason you’re bored/lonely/unhappy is that nobody wants to </w:t>
      </w:r>
      <w:r w:rsidRPr="00ED20AB">
        <w:rPr>
          <w:rFonts w:ascii="Times New Roman" w:hAnsi="Times New Roman"/>
          <w:i/>
          <w:iCs/>
          <w:color w:val="000000" w:themeColor="text1"/>
        </w:rPr>
        <w:lastRenderedPageBreak/>
        <w:t xml:space="preserve">play with you.  If you want to play with others, </w:t>
      </w:r>
      <w:r w:rsidRPr="00ED20AB">
        <w:rPr>
          <w:rFonts w:ascii="Times New Roman" w:hAnsi="Times New Roman"/>
          <w:b/>
          <w:i/>
          <w:iCs/>
          <w:color w:val="000000" w:themeColor="text1"/>
        </w:rPr>
        <w:t>take turns, share, and show joy when other people win</w:t>
      </w:r>
      <w:r w:rsidRPr="00ED20AB">
        <w:rPr>
          <w:rFonts w:ascii="Times New Roman" w:hAnsi="Times New Roman"/>
          <w:i/>
          <w:iCs/>
          <w:color w:val="000000" w:themeColor="text1"/>
        </w:rPr>
        <w:t xml:space="preserve">.”  </w:t>
      </w:r>
      <w:r w:rsidRPr="00ED20AB">
        <w:rPr>
          <w:rFonts w:ascii="Times New Roman" w:hAnsi="Times New Roman"/>
          <w:iCs/>
          <w:color w:val="000000" w:themeColor="text1"/>
        </w:rPr>
        <w:t xml:space="preserve">That grows their self-respect.  </w:t>
      </w:r>
      <w:r w:rsidRPr="00ED20AB">
        <w:rPr>
          <w:rFonts w:ascii="Times New Roman" w:hAnsi="Times New Roman"/>
          <w:b/>
          <w:iCs/>
          <w:color w:val="000000" w:themeColor="text1"/>
        </w:rPr>
        <w:t>We get what we give, we reap what we sow.</w:t>
      </w:r>
      <w:r w:rsidRPr="00ED20AB">
        <w:rPr>
          <w:rFonts w:ascii="Times New Roman" w:hAnsi="Times New Roman"/>
          <w:iCs/>
          <w:color w:val="000000" w:themeColor="text1"/>
        </w:rPr>
        <w:t xml:space="preserve">  A practical reason for the golden rule is that people tend to do unto us as we have done unto them. </w:t>
      </w:r>
    </w:p>
    <w:p w14:paraId="79648495" w14:textId="77777777" w:rsidR="00ED20AB" w:rsidRPr="00ED20AB" w:rsidRDefault="00ED20AB" w:rsidP="00ED20AB">
      <w:pPr>
        <w:spacing w:line="360" w:lineRule="auto"/>
        <w:jc w:val="center"/>
        <w:rPr>
          <w:rFonts w:ascii="Times New Roman" w:hAnsi="Times New Roman"/>
          <w:b/>
          <w:i/>
          <w:iCs/>
          <w:color w:val="000000" w:themeColor="text1"/>
        </w:rPr>
      </w:pPr>
    </w:p>
    <w:p w14:paraId="203F2F9B" w14:textId="77777777" w:rsidR="00ED20AB" w:rsidRPr="00ED20AB" w:rsidRDefault="00ED20AB" w:rsidP="00ED20AB">
      <w:pPr>
        <w:spacing w:line="360" w:lineRule="auto"/>
        <w:jc w:val="center"/>
        <w:rPr>
          <w:rFonts w:ascii="Times New Roman" w:hAnsi="Times New Roman"/>
          <w:b/>
          <w:i/>
          <w:iCs/>
          <w:color w:val="000000" w:themeColor="text1"/>
        </w:rPr>
      </w:pPr>
      <w:r w:rsidRPr="00ED20AB">
        <w:rPr>
          <w:rFonts w:ascii="Times New Roman" w:hAnsi="Times New Roman"/>
          <w:b/>
          <w:i/>
          <w:iCs/>
          <w:color w:val="000000" w:themeColor="text1"/>
        </w:rPr>
        <w:t>Elementary School Years</w:t>
      </w:r>
    </w:p>
    <w:p w14:paraId="3312214E"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
          <w:iCs/>
          <w:color w:val="000000" w:themeColor="text1"/>
        </w:rPr>
        <w:tab/>
      </w:r>
      <w:r w:rsidRPr="00ED20AB">
        <w:rPr>
          <w:rFonts w:ascii="Times New Roman" w:hAnsi="Times New Roman"/>
          <w:iCs/>
          <w:color w:val="000000" w:themeColor="text1"/>
        </w:rPr>
        <w:t xml:space="preserve">Being kind to those who are kind to us is a start in building self-esteem.  But being kind to those who can’t give us much back grows our self-worth even more.  Give your children their favorite A-pills at this age whenever they are kind to new kids, teased kids, or those of different race, religion, or standard of living.  Teach them to respect others not for what they have, but for </w:t>
      </w:r>
      <w:r w:rsidRPr="00ED20AB">
        <w:rPr>
          <w:rFonts w:ascii="Times New Roman" w:hAnsi="Times New Roman"/>
          <w:i/>
          <w:iCs/>
          <w:color w:val="000000" w:themeColor="text1"/>
        </w:rPr>
        <w:t>what they have done</w:t>
      </w:r>
      <w:r w:rsidRPr="00ED20AB">
        <w:rPr>
          <w:rFonts w:ascii="Times New Roman" w:hAnsi="Times New Roman"/>
          <w:iCs/>
          <w:color w:val="000000" w:themeColor="text1"/>
        </w:rPr>
        <w:t xml:space="preserve"> with what they have.  Ask your kids if they and their friends are making the world a better place to live for themselves, or for everyone they meet.  That where </w:t>
      </w:r>
      <w:r w:rsidRPr="00ED20AB">
        <w:rPr>
          <w:rFonts w:ascii="Times New Roman" w:hAnsi="Times New Roman"/>
          <w:i/>
          <w:iCs/>
          <w:color w:val="000000" w:themeColor="text1"/>
        </w:rPr>
        <w:t>your</w:t>
      </w:r>
      <w:r w:rsidRPr="00ED20AB">
        <w:rPr>
          <w:rFonts w:ascii="Times New Roman" w:hAnsi="Times New Roman"/>
          <w:iCs/>
          <w:color w:val="000000" w:themeColor="text1"/>
        </w:rPr>
        <w:t xml:space="preserve"> honor should clearly go.</w:t>
      </w:r>
    </w:p>
    <w:p w14:paraId="59947890" w14:textId="77777777" w:rsidR="00ED20AB" w:rsidRPr="00ED20AB" w:rsidRDefault="00ED20AB" w:rsidP="00ED20AB">
      <w:pPr>
        <w:spacing w:line="360" w:lineRule="auto"/>
        <w:rPr>
          <w:rFonts w:ascii="Times New Roman" w:hAnsi="Times New Roman"/>
          <w:i/>
          <w:iCs/>
          <w:color w:val="000000" w:themeColor="text1"/>
        </w:rPr>
      </w:pPr>
    </w:p>
    <w:p w14:paraId="2FE2143D" w14:textId="77777777" w:rsidR="00ED20AB" w:rsidRPr="00ED20AB" w:rsidRDefault="00ED20AB" w:rsidP="00ED20AB">
      <w:pPr>
        <w:spacing w:line="360" w:lineRule="auto"/>
        <w:jc w:val="center"/>
        <w:rPr>
          <w:rFonts w:ascii="Times New Roman" w:hAnsi="Times New Roman"/>
          <w:b/>
          <w:i/>
          <w:iCs/>
          <w:color w:val="000000" w:themeColor="text1"/>
        </w:rPr>
      </w:pPr>
      <w:r w:rsidRPr="00ED20AB">
        <w:rPr>
          <w:rFonts w:ascii="Times New Roman" w:hAnsi="Times New Roman"/>
          <w:b/>
          <w:i/>
          <w:iCs/>
          <w:color w:val="000000" w:themeColor="text1"/>
        </w:rPr>
        <w:t>Middle and High School Years</w:t>
      </w:r>
    </w:p>
    <w:p w14:paraId="22A4EFF1" w14:textId="0A32C1B3" w:rsid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It is all too common to see teenagers lose interest in other people.  They reserve most of their respect for their love interests and their peer group.  </w:t>
      </w:r>
      <w:r w:rsidRPr="00ED20AB">
        <w:rPr>
          <w:rFonts w:ascii="Times New Roman" w:hAnsi="Times New Roman"/>
          <w:b/>
          <w:iCs/>
          <w:color w:val="000000" w:themeColor="text1"/>
        </w:rPr>
        <w:t>When most adolescents come into a peer group or love relationship, too often they start showing less respect for outsiders,</w:t>
      </w:r>
      <w:r w:rsidRPr="00ED20AB">
        <w:rPr>
          <w:rFonts w:ascii="Times New Roman" w:hAnsi="Times New Roman"/>
          <w:iCs/>
          <w:color w:val="000000" w:themeColor="text1"/>
        </w:rPr>
        <w:t xml:space="preserve"> especially for authority figures.  Parents can track where the disrespect comes from, and make the teen’s contact with these sources more difficult.  Whatever they abuse they can lose.  Teens who want to earn back lost privileges, devices, and relationships will, </w:t>
      </w:r>
      <w:r w:rsidRPr="00ED20AB">
        <w:rPr>
          <w:rFonts w:ascii="Times New Roman" w:hAnsi="Times New Roman"/>
          <w:i/>
          <w:iCs/>
          <w:color w:val="000000" w:themeColor="text1"/>
        </w:rPr>
        <w:t>if you require it,</w:t>
      </w:r>
      <w:r w:rsidRPr="00ED20AB">
        <w:rPr>
          <w:rFonts w:ascii="Times New Roman" w:hAnsi="Times New Roman"/>
          <w:iCs/>
          <w:color w:val="000000" w:themeColor="text1"/>
        </w:rPr>
        <w:t xml:space="preserve"> show more thoughtful words and deeds toward others.</w:t>
      </w:r>
    </w:p>
    <w:p w14:paraId="583D9843" w14:textId="77777777" w:rsidR="00CB4574" w:rsidRPr="00ED20AB" w:rsidRDefault="00CB4574" w:rsidP="00ED20AB">
      <w:pPr>
        <w:spacing w:line="360" w:lineRule="auto"/>
        <w:rPr>
          <w:rFonts w:ascii="Times New Roman" w:hAnsi="Times New Roman"/>
          <w:iCs/>
          <w:color w:val="000000" w:themeColor="text1"/>
        </w:rPr>
      </w:pPr>
    </w:p>
    <w:p w14:paraId="4D83192B" w14:textId="452BE1EF" w:rsidR="00A55D8C" w:rsidRPr="00C9210F" w:rsidRDefault="00ED20AB" w:rsidP="00ED20AB">
      <w:pPr>
        <w:spacing w:line="360" w:lineRule="auto"/>
        <w:rPr>
          <w:rFonts w:ascii="Times" w:hAnsi="Times"/>
          <w:sz w:val="26"/>
          <w:szCs w:val="26"/>
        </w:rPr>
      </w:pPr>
      <w:r w:rsidRPr="00ED20AB">
        <w:rPr>
          <w:rFonts w:ascii="Times New Roman" w:hAnsi="Times New Roman"/>
          <w:iCs/>
          <w:color w:val="000000" w:themeColor="text1"/>
        </w:rPr>
        <w:tab/>
        <w:t xml:space="preserve">Finally, </w:t>
      </w:r>
      <w:r w:rsidRPr="00ED20AB">
        <w:rPr>
          <w:rFonts w:ascii="Times New Roman" w:hAnsi="Times New Roman"/>
          <w:b/>
          <w:i/>
          <w:iCs/>
          <w:color w:val="000000" w:themeColor="text1"/>
        </w:rPr>
        <w:t>we all need to learn to laugh at ourselves.</w:t>
      </w:r>
      <w:r w:rsidRPr="00ED20AB">
        <w:rPr>
          <w:rFonts w:ascii="Times New Roman" w:hAnsi="Times New Roman"/>
          <w:iCs/>
          <w:color w:val="000000" w:themeColor="text1"/>
        </w:rPr>
        <w:t xml:space="preserve">  It is healthy to enjoy teasing about our common human failures and limitations.  If your child refuses to see this, you can show them how funny it is to watch a person who always takes themselves seriously.  The point of this, of all these parenting tips, is for your children to </w:t>
      </w:r>
      <w:r w:rsidRPr="00ED20AB">
        <w:rPr>
          <w:rFonts w:ascii="Times New Roman" w:hAnsi="Times New Roman"/>
          <w:b/>
          <w:iCs/>
          <w:color w:val="000000" w:themeColor="text1"/>
        </w:rPr>
        <w:t>show modest and moderate respect</w:t>
      </w:r>
      <w:r w:rsidRPr="00ED20AB">
        <w:rPr>
          <w:rFonts w:ascii="Times New Roman" w:hAnsi="Times New Roman"/>
          <w:iCs/>
          <w:color w:val="000000" w:themeColor="text1"/>
        </w:rPr>
        <w:t xml:space="preserve"> for themselves, and likewise for all other people.  The smaller their circle of respect, the faster they will spin in circles.  The wider that circle of respect gets, the farther they can go in life, and the more they will enjoy the journey.</w:t>
      </w:r>
    </w:p>
    <w:sectPr w:rsidR="00A55D8C" w:rsidRPr="00C9210F"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8FC"/>
    <w:multiLevelType w:val="hybridMultilevel"/>
    <w:tmpl w:val="39D4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D16C8"/>
    <w:multiLevelType w:val="hybridMultilevel"/>
    <w:tmpl w:val="4F8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05086">
    <w:abstractNumId w:val="0"/>
  </w:num>
  <w:num w:numId="2" w16cid:durableId="1631471592">
    <w:abstractNumId w:val="2"/>
  </w:num>
  <w:num w:numId="3" w16cid:durableId="1660688543">
    <w:abstractNumId w:val="1"/>
  </w:num>
  <w:num w:numId="4" w16cid:durableId="507601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1DFB"/>
    <w:rsid w:val="000339F0"/>
    <w:rsid w:val="0004140E"/>
    <w:rsid w:val="00054CDE"/>
    <w:rsid w:val="00062FE3"/>
    <w:rsid w:val="000652D2"/>
    <w:rsid w:val="000A31D3"/>
    <w:rsid w:val="00110A72"/>
    <w:rsid w:val="00141CD8"/>
    <w:rsid w:val="00160D4C"/>
    <w:rsid w:val="00174B36"/>
    <w:rsid w:val="0018116D"/>
    <w:rsid w:val="00187338"/>
    <w:rsid w:val="001937BB"/>
    <w:rsid w:val="001A1317"/>
    <w:rsid w:val="001D028B"/>
    <w:rsid w:val="001E4429"/>
    <w:rsid w:val="001F0190"/>
    <w:rsid w:val="001F05D4"/>
    <w:rsid w:val="001F7091"/>
    <w:rsid w:val="002038AC"/>
    <w:rsid w:val="002076BA"/>
    <w:rsid w:val="00246897"/>
    <w:rsid w:val="00256104"/>
    <w:rsid w:val="00262031"/>
    <w:rsid w:val="00275689"/>
    <w:rsid w:val="00275FB6"/>
    <w:rsid w:val="0029022A"/>
    <w:rsid w:val="00291B18"/>
    <w:rsid w:val="002A5864"/>
    <w:rsid w:val="002C4099"/>
    <w:rsid w:val="002E1933"/>
    <w:rsid w:val="002E4719"/>
    <w:rsid w:val="002F45FD"/>
    <w:rsid w:val="002F7406"/>
    <w:rsid w:val="00303F6E"/>
    <w:rsid w:val="00306479"/>
    <w:rsid w:val="00307BBB"/>
    <w:rsid w:val="00341170"/>
    <w:rsid w:val="0034355E"/>
    <w:rsid w:val="00370C0C"/>
    <w:rsid w:val="0037170D"/>
    <w:rsid w:val="003A7F18"/>
    <w:rsid w:val="003B3324"/>
    <w:rsid w:val="003B6466"/>
    <w:rsid w:val="003C67BB"/>
    <w:rsid w:val="003F2237"/>
    <w:rsid w:val="00411ED3"/>
    <w:rsid w:val="00412754"/>
    <w:rsid w:val="0045581D"/>
    <w:rsid w:val="00470383"/>
    <w:rsid w:val="004B03E7"/>
    <w:rsid w:val="004F3D7A"/>
    <w:rsid w:val="00504954"/>
    <w:rsid w:val="005119AF"/>
    <w:rsid w:val="00521419"/>
    <w:rsid w:val="00522796"/>
    <w:rsid w:val="005227ED"/>
    <w:rsid w:val="0053217C"/>
    <w:rsid w:val="00533AB8"/>
    <w:rsid w:val="005464F7"/>
    <w:rsid w:val="005A4ABE"/>
    <w:rsid w:val="005A6035"/>
    <w:rsid w:val="005D6D07"/>
    <w:rsid w:val="005F3E35"/>
    <w:rsid w:val="005F5731"/>
    <w:rsid w:val="0062702A"/>
    <w:rsid w:val="0064242F"/>
    <w:rsid w:val="006658A6"/>
    <w:rsid w:val="006A7B7F"/>
    <w:rsid w:val="006F2935"/>
    <w:rsid w:val="006F633F"/>
    <w:rsid w:val="00707A50"/>
    <w:rsid w:val="0071044B"/>
    <w:rsid w:val="007171E1"/>
    <w:rsid w:val="007433B5"/>
    <w:rsid w:val="00754991"/>
    <w:rsid w:val="00786442"/>
    <w:rsid w:val="007C6C1B"/>
    <w:rsid w:val="007F4DBC"/>
    <w:rsid w:val="008031EF"/>
    <w:rsid w:val="00811651"/>
    <w:rsid w:val="00817A08"/>
    <w:rsid w:val="0085536F"/>
    <w:rsid w:val="008769E4"/>
    <w:rsid w:val="008816DE"/>
    <w:rsid w:val="008C03A9"/>
    <w:rsid w:val="009012CE"/>
    <w:rsid w:val="009314FD"/>
    <w:rsid w:val="009410D9"/>
    <w:rsid w:val="00946DD0"/>
    <w:rsid w:val="00947D58"/>
    <w:rsid w:val="00971C13"/>
    <w:rsid w:val="0098037D"/>
    <w:rsid w:val="0099309D"/>
    <w:rsid w:val="00996B44"/>
    <w:rsid w:val="009B43D6"/>
    <w:rsid w:val="009B525A"/>
    <w:rsid w:val="009B5DA0"/>
    <w:rsid w:val="009B6D64"/>
    <w:rsid w:val="009C0DD5"/>
    <w:rsid w:val="009C1FC8"/>
    <w:rsid w:val="009C6BE5"/>
    <w:rsid w:val="009C732D"/>
    <w:rsid w:val="009D7616"/>
    <w:rsid w:val="009F1CE1"/>
    <w:rsid w:val="00A005B8"/>
    <w:rsid w:val="00A04497"/>
    <w:rsid w:val="00A05E55"/>
    <w:rsid w:val="00A35BC9"/>
    <w:rsid w:val="00A55D8C"/>
    <w:rsid w:val="00A73E36"/>
    <w:rsid w:val="00A86CB5"/>
    <w:rsid w:val="00A90FCA"/>
    <w:rsid w:val="00A9358C"/>
    <w:rsid w:val="00AA14DD"/>
    <w:rsid w:val="00AB51C0"/>
    <w:rsid w:val="00AC5122"/>
    <w:rsid w:val="00AC7D00"/>
    <w:rsid w:val="00AF0F1B"/>
    <w:rsid w:val="00B1047C"/>
    <w:rsid w:val="00B22664"/>
    <w:rsid w:val="00B5340F"/>
    <w:rsid w:val="00B54FB8"/>
    <w:rsid w:val="00B60674"/>
    <w:rsid w:val="00B83D2C"/>
    <w:rsid w:val="00B96F51"/>
    <w:rsid w:val="00BC084C"/>
    <w:rsid w:val="00BD20CC"/>
    <w:rsid w:val="00BD63CF"/>
    <w:rsid w:val="00BF09E5"/>
    <w:rsid w:val="00C13E97"/>
    <w:rsid w:val="00C31C64"/>
    <w:rsid w:val="00C5268B"/>
    <w:rsid w:val="00C66633"/>
    <w:rsid w:val="00C67308"/>
    <w:rsid w:val="00C81186"/>
    <w:rsid w:val="00C9210F"/>
    <w:rsid w:val="00CA04D1"/>
    <w:rsid w:val="00CB2E7E"/>
    <w:rsid w:val="00CB4574"/>
    <w:rsid w:val="00CB698A"/>
    <w:rsid w:val="00CD75B7"/>
    <w:rsid w:val="00CE5064"/>
    <w:rsid w:val="00CF74E0"/>
    <w:rsid w:val="00D071FC"/>
    <w:rsid w:val="00D612DC"/>
    <w:rsid w:val="00D654E6"/>
    <w:rsid w:val="00DB1564"/>
    <w:rsid w:val="00DB495B"/>
    <w:rsid w:val="00DC24B0"/>
    <w:rsid w:val="00DF64E5"/>
    <w:rsid w:val="00E013DA"/>
    <w:rsid w:val="00E01679"/>
    <w:rsid w:val="00E069E7"/>
    <w:rsid w:val="00E23ED9"/>
    <w:rsid w:val="00E55F0F"/>
    <w:rsid w:val="00E56DA4"/>
    <w:rsid w:val="00E631BF"/>
    <w:rsid w:val="00E63297"/>
    <w:rsid w:val="00E74C7F"/>
    <w:rsid w:val="00E83516"/>
    <w:rsid w:val="00E87635"/>
    <w:rsid w:val="00EB3188"/>
    <w:rsid w:val="00EB7C3E"/>
    <w:rsid w:val="00EC76DD"/>
    <w:rsid w:val="00ED20AB"/>
    <w:rsid w:val="00EE06CB"/>
    <w:rsid w:val="00EE24C0"/>
    <w:rsid w:val="00EE430C"/>
    <w:rsid w:val="00EE7FC9"/>
    <w:rsid w:val="00F158F0"/>
    <w:rsid w:val="00F25BF8"/>
    <w:rsid w:val="00F33056"/>
    <w:rsid w:val="00F41D29"/>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Emphasis">
    <w:name w:val="Emphasis"/>
    <w:basedOn w:val="DefaultParagraphFont"/>
    <w:uiPriority w:val="20"/>
    <w:qFormat/>
    <w:rsid w:val="002A5864"/>
    <w:rPr>
      <w:i/>
      <w:iCs/>
    </w:rPr>
  </w:style>
  <w:style w:type="paragraph" w:styleId="ListParagraph">
    <w:name w:val="List Paragraph"/>
    <w:basedOn w:val="Normal"/>
    <w:uiPriority w:val="72"/>
    <w:rsid w:val="002038AC"/>
    <w:pPr>
      <w:ind w:left="720"/>
      <w:contextualSpacing/>
    </w:pPr>
  </w:style>
  <w:style w:type="table" w:styleId="TableGrid">
    <w:name w:val="Table Grid"/>
    <w:basedOn w:val="TableNormal"/>
    <w:uiPriority w:val="59"/>
    <w:rsid w:val="00B5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2020-12-14T15:21:00Z</cp:lastPrinted>
  <dcterms:created xsi:type="dcterms:W3CDTF">2023-01-25T21:14:00Z</dcterms:created>
  <dcterms:modified xsi:type="dcterms:W3CDTF">2023-01-25T21:14:00Z</dcterms:modified>
</cp:coreProperties>
</file>